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2FBB" w14:textId="77777777" w:rsidR="00F67C32" w:rsidRDefault="00F67C32" w:rsidP="00F67C32"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0390D261" wp14:editId="65E375EE">
            <wp:simplePos x="0" y="0"/>
            <wp:positionH relativeFrom="column">
              <wp:posOffset>565785</wp:posOffset>
            </wp:positionH>
            <wp:positionV relativeFrom="paragraph">
              <wp:posOffset>228407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9F1984" w14:textId="77777777" w:rsidR="00F67C32" w:rsidRPr="00F442F3" w:rsidRDefault="00F67C32" w:rsidP="00F67C32">
      <w:pPr>
        <w:spacing w:after="0"/>
        <w:rPr>
          <w:rFonts w:ascii="Times New Roman" w:hAnsi="Times New Roman"/>
        </w:rPr>
      </w:pPr>
      <w:r w:rsidRPr="00F442F3">
        <w:rPr>
          <w:rFonts w:ascii="Times New Roman" w:hAnsi="Times New Roman"/>
        </w:rPr>
        <w:t>REPUBLIKA HRVATSKA</w:t>
      </w:r>
      <w:r w:rsidRPr="00F442F3">
        <w:rPr>
          <w:rFonts w:ascii="Times New Roman" w:hAnsi="Times New Roman"/>
        </w:rPr>
        <w:tab/>
      </w:r>
    </w:p>
    <w:p w14:paraId="7DA284BD" w14:textId="77777777" w:rsidR="00F67C32" w:rsidRPr="00F442F3" w:rsidRDefault="00F67C32" w:rsidP="00F67C32">
      <w:pPr>
        <w:spacing w:after="0"/>
        <w:rPr>
          <w:rFonts w:ascii="Times New Roman" w:hAnsi="Times New Roman"/>
        </w:rPr>
      </w:pPr>
      <w:r w:rsidRPr="00F442F3">
        <w:rPr>
          <w:rFonts w:ascii="Times New Roman" w:hAnsi="Times New Roman"/>
        </w:rPr>
        <w:t>LIČKO-SENJSKA ŽUPANIJA</w:t>
      </w:r>
    </w:p>
    <w:p w14:paraId="5ECB31CE" w14:textId="77777777" w:rsidR="00F67C32" w:rsidRPr="00F442F3" w:rsidRDefault="00F67C32" w:rsidP="00F67C32">
      <w:pPr>
        <w:spacing w:after="0"/>
        <w:rPr>
          <w:rFonts w:ascii="Times New Roman" w:hAnsi="Times New Roman"/>
        </w:rPr>
      </w:pPr>
      <w:r w:rsidRPr="00F442F3">
        <w:rPr>
          <w:rFonts w:ascii="Times New Roman" w:hAnsi="Times New Roman"/>
        </w:rPr>
        <w:t xml:space="preserve">        OPĆINA UDBINA</w:t>
      </w:r>
    </w:p>
    <w:p w14:paraId="3442A273" w14:textId="77777777" w:rsidR="00F67C32" w:rsidRDefault="00F67C32" w:rsidP="00F67C32">
      <w:pPr>
        <w:rPr>
          <w:rFonts w:ascii="Times New Roman" w:hAnsi="Times New Roman"/>
          <w:sz w:val="24"/>
          <w:szCs w:val="24"/>
        </w:rPr>
      </w:pPr>
    </w:p>
    <w:p w14:paraId="7B5EDDDB" w14:textId="77777777" w:rsidR="00F67C32" w:rsidRDefault="00F67C32" w:rsidP="00F67C32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03/21, 32/24) načelnik Općine Udbina donosi slijedeći</w:t>
      </w:r>
    </w:p>
    <w:p w14:paraId="017210BA" w14:textId="77777777" w:rsidR="00F67C32" w:rsidRDefault="00F67C32" w:rsidP="00F67C32">
      <w:pPr>
        <w:rPr>
          <w:rFonts w:ascii="Times New Roman" w:hAnsi="Times New Roman"/>
          <w:sz w:val="24"/>
          <w:szCs w:val="24"/>
        </w:rPr>
      </w:pPr>
    </w:p>
    <w:p w14:paraId="0FF84DEB" w14:textId="77777777" w:rsidR="00F67C32" w:rsidRDefault="00F67C32" w:rsidP="00F67C32">
      <w:pPr>
        <w:rPr>
          <w:rFonts w:ascii="Times New Roman" w:hAnsi="Times New Roman"/>
          <w:sz w:val="24"/>
          <w:szCs w:val="24"/>
        </w:rPr>
      </w:pPr>
    </w:p>
    <w:p w14:paraId="43D1F981" w14:textId="77777777" w:rsidR="00F67C32" w:rsidRDefault="00F67C32" w:rsidP="00F67C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A K LJ U Č A K</w:t>
      </w:r>
    </w:p>
    <w:p w14:paraId="695D93A1" w14:textId="77777777" w:rsidR="00F67C32" w:rsidRPr="00B069A2" w:rsidRDefault="00F67C32" w:rsidP="00F67C3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F56DD7" w14:textId="5673BF57" w:rsidR="00F67C32" w:rsidRPr="00B069A2" w:rsidRDefault="00F67C32" w:rsidP="00F67C3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69A2">
        <w:rPr>
          <w:rFonts w:ascii="Times New Roman" w:hAnsi="Times New Roman"/>
          <w:sz w:val="24"/>
          <w:szCs w:val="24"/>
        </w:rPr>
        <w:t xml:space="preserve">Utvrđuje se prijedlog </w:t>
      </w:r>
      <w:r>
        <w:rPr>
          <w:rFonts w:ascii="Times New Roman" w:hAnsi="Times New Roman"/>
          <w:sz w:val="24"/>
          <w:szCs w:val="24"/>
        </w:rPr>
        <w:t>Pravilnika o stambenom zbrinjavanju osoba određenih struka i zanimanja za čijim radom postoji posebni iskazna potreba na području Općine Udbina</w:t>
      </w:r>
      <w:r>
        <w:rPr>
          <w:rFonts w:ascii="Times New Roman" w:hAnsi="Times New Roman"/>
          <w:sz w:val="24"/>
          <w:szCs w:val="24"/>
        </w:rPr>
        <w:t xml:space="preserve"> te</w:t>
      </w:r>
      <w:r w:rsidRPr="00B069A2">
        <w:rPr>
          <w:rFonts w:ascii="Times New Roman" w:hAnsi="Times New Roman"/>
          <w:sz w:val="24"/>
          <w:szCs w:val="24"/>
        </w:rPr>
        <w:t xml:space="preserve"> dostavlja Općinskom vijeću Općine Udbina na razmatranje i donošenje.</w:t>
      </w:r>
    </w:p>
    <w:p w14:paraId="7383AF96" w14:textId="77777777" w:rsidR="00F67C32" w:rsidRDefault="00F67C32" w:rsidP="00F67C32">
      <w:pPr>
        <w:jc w:val="both"/>
        <w:rPr>
          <w:rFonts w:ascii="Times New Roman" w:hAnsi="Times New Roman"/>
          <w:sz w:val="24"/>
          <w:szCs w:val="24"/>
        </w:rPr>
      </w:pPr>
    </w:p>
    <w:p w14:paraId="1DF40F92" w14:textId="77777777" w:rsidR="00F67C32" w:rsidRDefault="00F67C32" w:rsidP="00F67C32">
      <w:pPr>
        <w:rPr>
          <w:rFonts w:ascii="Times New Roman" w:hAnsi="Times New Roman"/>
          <w:sz w:val="24"/>
          <w:szCs w:val="24"/>
        </w:rPr>
      </w:pPr>
    </w:p>
    <w:p w14:paraId="3706141B" w14:textId="2A6E53E9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370-01/25-01/01</w:t>
      </w:r>
    </w:p>
    <w:p w14:paraId="7F3E0EE5" w14:textId="1315C0D8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2125-12-01/01-25-</w:t>
      </w:r>
      <w:r>
        <w:rPr>
          <w:rFonts w:ascii="Times New Roman" w:hAnsi="Times New Roman"/>
          <w:sz w:val="24"/>
          <w:szCs w:val="24"/>
        </w:rPr>
        <w:t>01</w:t>
      </w:r>
    </w:p>
    <w:p w14:paraId="0ACE6526" w14:textId="77777777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Udbina, 10.12.2025.</w:t>
      </w:r>
    </w:p>
    <w:p w14:paraId="2B0B2352" w14:textId="77777777" w:rsidR="00F67C32" w:rsidRDefault="00F67C32" w:rsidP="00F67C32">
      <w:pPr>
        <w:rPr>
          <w:rFonts w:ascii="Times New Roman" w:hAnsi="Times New Roman"/>
          <w:sz w:val="24"/>
          <w:szCs w:val="24"/>
        </w:rPr>
      </w:pPr>
    </w:p>
    <w:p w14:paraId="6556C353" w14:textId="77777777" w:rsidR="00F67C32" w:rsidRDefault="00F67C32" w:rsidP="00F67C32">
      <w:pPr>
        <w:rPr>
          <w:rFonts w:ascii="Times New Roman" w:hAnsi="Times New Roman"/>
          <w:sz w:val="24"/>
          <w:szCs w:val="24"/>
        </w:rPr>
      </w:pPr>
    </w:p>
    <w:p w14:paraId="4C902C61" w14:textId="77777777" w:rsidR="00F67C32" w:rsidRDefault="00F67C32" w:rsidP="00F67C32">
      <w:pPr>
        <w:rPr>
          <w:rFonts w:ascii="Times New Roman" w:hAnsi="Times New Roman"/>
          <w:sz w:val="24"/>
          <w:szCs w:val="24"/>
        </w:rPr>
      </w:pPr>
    </w:p>
    <w:p w14:paraId="52036E49" w14:textId="77777777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2609C961" w14:textId="77777777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Josip Seuček, mag.ing.</w:t>
      </w:r>
    </w:p>
    <w:p w14:paraId="7D855026" w14:textId="45DF63F0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14:paraId="7E60C201" w14:textId="77777777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60FF9879" w14:textId="77777777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Općinsko vijeće Općine Udbina</w:t>
      </w:r>
    </w:p>
    <w:p w14:paraId="48893A64" w14:textId="77777777" w:rsidR="00F67C32" w:rsidRDefault="00F67C32" w:rsidP="00F67C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Pismohrana, - ovdje</w:t>
      </w:r>
    </w:p>
    <w:p w14:paraId="5391DF66" w14:textId="77777777" w:rsidR="00F67C32" w:rsidRDefault="00F67C32" w:rsidP="00F67C32"/>
    <w:p w14:paraId="1E343A6D" w14:textId="77777777" w:rsidR="00F67C32" w:rsidRDefault="00F67C32" w:rsidP="00F67C32"/>
    <w:p w14:paraId="53E61274" w14:textId="77777777" w:rsidR="0092025B" w:rsidRDefault="0092025B" w:rsidP="0092025B">
      <w:pPr>
        <w:spacing w:after="0" w:line="240" w:lineRule="auto"/>
        <w:jc w:val="both"/>
        <w:rPr>
          <w:rFonts w:ascii="Arial Narrow" w:hAnsi="Arial Narrow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962D4DE" wp14:editId="1F8D1514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REPUBLIKA HRVATSKA</w:t>
      </w:r>
    </w:p>
    <w:p w14:paraId="3C5EBDD0" w14:textId="77777777" w:rsidR="0092025B" w:rsidRDefault="0092025B" w:rsidP="00920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9A4ADF4" w14:textId="77777777" w:rsidR="0092025B" w:rsidRDefault="0092025B" w:rsidP="0092025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OPĆINA UDBINA</w:t>
      </w:r>
    </w:p>
    <w:p w14:paraId="5DB237DD" w14:textId="77777777" w:rsidR="002750D7" w:rsidRDefault="002750D7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9160B67" w14:textId="7EA5CBB2" w:rsidR="009969C0" w:rsidRPr="009969C0" w:rsidRDefault="009969C0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Na temelju članka 42. Zakona o stambenom zbrinjavanju na potpomognutim područjima („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>Narodne novine“, broj 106/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18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>, 98/19</w:t>
      </w:r>
      <w:r w:rsidR="001425B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 82/23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), 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članka 3. Pravilnika o najmu stambenih jedini</w:t>
      </w:r>
      <w:r w:rsidR="005421AE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ca („Narodne novine“, broj </w:t>
      </w:r>
      <w:r w:rsidR="001425B5">
        <w:rPr>
          <w:rFonts w:ascii="Times New Roman" w:eastAsia="Times New Roman" w:hAnsi="Times New Roman"/>
          <w:bCs/>
          <w:snapToGrid w:val="0"/>
          <w:sz w:val="23"/>
          <w:szCs w:val="23"/>
        </w:rPr>
        <w:t>143/23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) i 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članka </w:t>
      </w:r>
      <w:r w:rsidR="002D5520" w:rsidRPr="002D5520">
        <w:rPr>
          <w:rFonts w:ascii="Times New Roman" w:eastAsia="Times New Roman" w:hAnsi="Times New Roman"/>
          <w:bCs/>
          <w:snapToGrid w:val="0"/>
          <w:sz w:val="23"/>
          <w:szCs w:val="23"/>
        </w:rPr>
        <w:t>31. Statuta Općine Udbina („Županijski glasnik“ Ličko-senjske županije broj: 3/21, 32/24),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Općinsko vijeće Općine Udbina na </w:t>
      </w:r>
      <w:r w:rsidR="002D5520">
        <w:rPr>
          <w:rFonts w:ascii="Times New Roman" w:eastAsia="Times New Roman" w:hAnsi="Times New Roman"/>
          <w:bCs/>
          <w:snapToGrid w:val="0"/>
          <w:sz w:val="23"/>
          <w:szCs w:val="23"/>
        </w:rPr>
        <w:t>____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redovnoj sjednici održanoj dana </w:t>
      </w:r>
      <w:r w:rsidR="002D5520">
        <w:rPr>
          <w:rFonts w:ascii="Times New Roman" w:eastAsia="Times New Roman" w:hAnsi="Times New Roman"/>
          <w:bCs/>
          <w:snapToGrid w:val="0"/>
          <w:sz w:val="23"/>
          <w:szCs w:val="23"/>
        </w:rPr>
        <w:t>_______________</w:t>
      </w:r>
      <w:r w:rsidR="002750D7">
        <w:rPr>
          <w:rFonts w:ascii="Times New Roman" w:eastAsia="Times New Roman" w:hAnsi="Times New Roman"/>
          <w:bCs/>
          <w:snapToGrid w:val="0"/>
          <w:sz w:val="23"/>
          <w:szCs w:val="23"/>
        </w:rPr>
        <w:t>.g. donosi</w:t>
      </w:r>
    </w:p>
    <w:p w14:paraId="7DC03A6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528D1593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9817D00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bookmarkStart w:id="0" w:name="_Hlk216439221"/>
      <w:bookmarkStart w:id="1" w:name="_Hlk216435396"/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 xml:space="preserve">PRAVILNIK </w:t>
      </w:r>
    </w:p>
    <w:p w14:paraId="47A51F3F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O STAMBENOM ZBRINJAVANJU OSOBA ODREĐENIH STRUKA I ZANIMANJA ZA ČIJIM RADOM POSTOJI POSEBNO ISKAZANA POTREBA</w:t>
      </w:r>
    </w:p>
    <w:p w14:paraId="24ACA136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 xml:space="preserve"> NA PODRUČJU OPĆINE UDBINA</w:t>
      </w:r>
      <w:bookmarkEnd w:id="0"/>
    </w:p>
    <w:bookmarkEnd w:id="1"/>
    <w:p w14:paraId="0DB1489F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53BB17C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E14C4F4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UVODNE ODREDBE</w:t>
      </w:r>
    </w:p>
    <w:p w14:paraId="3DD4957D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1.</w:t>
      </w:r>
    </w:p>
    <w:p w14:paraId="1F77B5E0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E892791" w14:textId="77777777" w:rsidR="009969C0" w:rsidRPr="009969C0" w:rsidRDefault="009969C0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Ovim Pravilnikom se utvrđuju uvjeti za ostvarivanje prava na stambeno zbrinjavanje osoba određenih struka i zanimanja za čijim radom postoji posebno iskazana potreba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te nadležnosti i kriteriji za donošenje odluka o odabiru korisnika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stambenog zbrinjavanja.</w:t>
      </w:r>
    </w:p>
    <w:p w14:paraId="7EBFD3A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02839D7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Izraz koji se koristi u ovom Pravilniku, a imaju rodno značenje, odnose se jednako na muški i  ženski rod.</w:t>
      </w:r>
    </w:p>
    <w:p w14:paraId="423FA42E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E8A3F98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2.</w:t>
      </w:r>
    </w:p>
    <w:p w14:paraId="38B67D9D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4BFDD03E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Pravo na stambeno zbrinjavanje po ovom Pravilniku mogu ostvariti fizičke osobe određenih struka i zanimanja za čijim radom postoji posebno iskazana potreba na područ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ju 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(u daljnjem tekstu: kadrovi), a koje nemaju riješeno stambeno pitanje na području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15BECBEB" w14:textId="77777777" w:rsidR="0095013B" w:rsidRDefault="0095013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E6A9F91" w14:textId="79D811E4" w:rsidR="0095013B" w:rsidRPr="009969C0" w:rsidRDefault="0095013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Putem javnog </w:t>
      </w:r>
      <w:r w:rsidR="00615EEB">
        <w:rPr>
          <w:rFonts w:ascii="Times New Roman" w:eastAsia="Times New Roman" w:hAnsi="Times New Roman"/>
          <w:bCs/>
          <w:snapToGrid w:val="0"/>
          <w:sz w:val="23"/>
          <w:szCs w:val="23"/>
        </w:rPr>
        <w:t>poziva za stambeno zbrinjavanje Općina Udbina iskazuje mogućnost stambenog zbrinjavanja kadrova koji nemaju riješeno stambeno pitanje na području Općine Udbina.</w:t>
      </w:r>
    </w:p>
    <w:p w14:paraId="632ABD0D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9A3967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Stambeno zbrinjavanje kadrova može se ostvariti najmom obiteljske kuće ili stana (u daljnjem tekstu: stambena jedinica) u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općinskom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ili državnom vlasništvu, sukladno raspoloživom stambenom fondu.</w:t>
      </w:r>
    </w:p>
    <w:p w14:paraId="13CFCE37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626C104" w14:textId="27E941D1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Ukoliko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Općina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nema na raspolaganju stambenu jedin</w:t>
      </w:r>
      <w:r w:rsidR="00140140">
        <w:rPr>
          <w:rFonts w:ascii="Times New Roman" w:eastAsia="Times New Roman" w:hAnsi="Times New Roman"/>
          <w:bCs/>
          <w:snapToGrid w:val="0"/>
          <w:sz w:val="23"/>
          <w:szCs w:val="23"/>
        </w:rPr>
        <w:t>i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c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u za stambeno zbrinjavanje kadrova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, podnosi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Ministarstvu prostornog uređenja, graditeljstva i državne imovine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(u daljnjem tekstu: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), zahtjev za dodjelu stambene jedinice kadrovima, odnosno zahtjev za sklapanje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odgovarajućeg 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sporazuma,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sukladno propisima kojima se uređuje stambeno zbrinjavanje na potpomognutim područjima. Z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ahtjev se može podnijeti za odabrane korisnike ili neodređeno (za određeni broj stambenih jedinica).</w:t>
      </w:r>
    </w:p>
    <w:p w14:paraId="37C7704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92BF623" w14:textId="7D9274E9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U svrhu stambenog zbrinjavanja kadrova iz prethodnog stavka,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će na zahtjev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sklopiti sporazum kojim se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Općini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ustupa stambena jedinica na korištenje i upravljanje te kojim se propisuju obveze koje proizlaze s osnova preuzete stambene jedinice u državnom vlasništvu.</w:t>
      </w:r>
    </w:p>
    <w:p w14:paraId="268E9773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754DEA2" w14:textId="45A97942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Na temelju sklopljenog sporazuma iz stavka 4. ovog članka,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sklapa ugovor o najmu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stambene jedinice u državnom vlasništvu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korisnikom stambenog zbrinjavanja iz čl. 2. st. 1. ovog Pravilnika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1DEDCE1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708D92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Način sklapanja i sadržaj ugovora o najmu stambenih jedinica u vlasništvu Republike Hrvatske iz prethodnog stavka, detaljnija razrada prava i obveza najmodavca i najmoprimca, prestanak ugovora o najmu, način kontrole korištenja stambenih jedinica danih u najam i kontrola naplate najamnine uređeni su posebnim propisima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kojima se regulira stambeno zbrinjavanje na potpomognutim područjima.</w:t>
      </w:r>
    </w:p>
    <w:p w14:paraId="39802E0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5726923" w14:textId="06952AEE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U svrhu stambenog zbrinjavanja kadra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Ministarstvo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će osigurati stambene jedinice u državnom vlasništvu na području 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>Općine U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sukladno raspoloživom stambenom fondu.</w:t>
      </w:r>
    </w:p>
    <w:p w14:paraId="113805B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D40C29B" w14:textId="725E172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U svrhu stambenog zbrinjavanja kadrova odgovarajući stambeni fond može se osigurati i na način propisan u članku 47. Zakona o stambenom zbrinjavanju na potpomognutim područjima („Narodne novine“, broj 106/2018,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98/19</w:t>
      </w:r>
      <w:r w:rsidR="002D552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 82/23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 daljnjem tekstu: Zakon).</w:t>
      </w:r>
    </w:p>
    <w:p w14:paraId="28768ED3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751F84F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Korisnik stambenog zbrinjavanja iz stavka 1. ovog članka može na vlastiti zahtjev otkupiti predmetnu stambenu jedinicu po uvjetima propisanim Zakonom nakon deset godina prebivanja na području </w:t>
      </w:r>
      <w:r w:rsidR="00336259"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i pet godina prebivanja u stambenoj jedinici.</w:t>
      </w:r>
    </w:p>
    <w:p w14:paraId="4EAFEFB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E8C842B" w14:textId="77777777" w:rsidR="009969C0" w:rsidRPr="00BA470B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Pr="00BA470B"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  <w:t xml:space="preserve">Ukoliko </w:t>
      </w:r>
      <w:r w:rsidR="00336259" w:rsidRPr="00BA470B"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  <w:t>Općina Udbina</w:t>
      </w:r>
      <w:r w:rsidRPr="00BA470B">
        <w:rPr>
          <w:rFonts w:ascii="Times New Roman" w:eastAsia="Times New Roman" w:hAnsi="Times New Roman"/>
          <w:bCs/>
          <w:snapToGrid w:val="0"/>
          <w:color w:val="000000" w:themeColor="text1"/>
          <w:sz w:val="23"/>
          <w:szCs w:val="23"/>
        </w:rPr>
        <w:t xml:space="preserve"> ima na raspolaganju stambenu jedinicu za stambeno zbrinjavanje kadra, tada će sa kadrom kojeg odobri Povjerenstvo, sklopiti ugovor o najmu pod uvjetima iz ovog Pravilnika.</w:t>
      </w:r>
    </w:p>
    <w:p w14:paraId="7FB7380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2EDD058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85E8B6B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UVJETI</w:t>
      </w:r>
    </w:p>
    <w:p w14:paraId="0E1784B4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3.</w:t>
      </w:r>
    </w:p>
    <w:p w14:paraId="374AB86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890CDB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Pravo na stambeno zbrinjavanje kadrova može ostvariti potencijalni korisnik stambene jedinice i članovi njegovog obiteljskog kućanstva po</w:t>
      </w:r>
      <w:r w:rsidR="00892440">
        <w:rPr>
          <w:rFonts w:ascii="Times New Roman" w:eastAsia="Times New Roman" w:hAnsi="Times New Roman"/>
          <w:bCs/>
          <w:snapToGrid w:val="0"/>
          <w:sz w:val="23"/>
          <w:szCs w:val="23"/>
        </w:rPr>
        <w:t>d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uvjetom da:</w:t>
      </w:r>
    </w:p>
    <w:p w14:paraId="5ABA4A35" w14:textId="1DA68E5C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je potencijalni korisnik stambene jedinice potreban kadar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, odnosno da svojim radom može doprinijeti napretku i razvoju, posebno u području sigurnosti građana i imovine, zdravstva, odgoja i obrazovanja, kulture, gospodarstva, pružanju potrebnih usluga, dostupnosti roba i slično,</w:t>
      </w:r>
    </w:p>
    <w:p w14:paraId="37BDAB12" w14:textId="745B8736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poslodavac potencijalnog korisnika stambene jedinice ima sjedište, poslovnu jedinicu, ispostavu, radionicu, pogon ili drugi oblik poslovnog prostora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, </w:t>
      </w:r>
    </w:p>
    <w:p w14:paraId="0258A6E3" w14:textId="4BE02803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je potencijalni korisnik stambene jedinice zaposlen na neodređeno vrijeme i radi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,</w:t>
      </w:r>
    </w:p>
    <w:p w14:paraId="1E0701AC" w14:textId="657C6D2D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potencijalni korisnik stambene jedinice i članovi njegovog obiteljskog kućanstva u vlasništvu ili suvlasništvu nemaju drugu useljivu obiteljsku kuću ili stan 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Općine Udbina</w:t>
      </w: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, ili ako isti nisu prodali, darovali ili na bilo koji drugi način otuđili u zadnjih 15 godina prije podnošenja prijave,</w:t>
      </w:r>
    </w:p>
    <w:p w14:paraId="0DD7E79A" w14:textId="18AD47E8" w:rsidR="00954873" w:rsidRPr="00954873" w:rsidRDefault="00954873" w:rsidP="0095487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54873">
        <w:rPr>
          <w:rFonts w:ascii="Times New Roman" w:eastAsia="Times New Roman" w:hAnsi="Times New Roman"/>
          <w:bCs/>
          <w:snapToGrid w:val="0"/>
          <w:sz w:val="23"/>
          <w:szCs w:val="23"/>
        </w:rPr>
        <w:t>na strani potencijalnog korisnika kadrovskog stana i članova njegovog obiteljskog kućanstva ne postoji zapreka za stambeno zbrinjavanje iz članka 9. Zakona o stambenom zbrinjavanju na potpomognutim područjima („Narodne novine“, broj 106/18, 98/19 i 82/23, dalje u tekstu: Zakon).</w:t>
      </w:r>
    </w:p>
    <w:p w14:paraId="5DEDBAE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427A23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3"/>
          <w:szCs w:val="23"/>
        </w:rPr>
      </w:pPr>
    </w:p>
    <w:p w14:paraId="7F869BE0" w14:textId="77777777" w:rsidR="009969C0" w:rsidRPr="009969C0" w:rsidRDefault="009969C0" w:rsidP="002D55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NADLEŽNOST ZA DONOŠENJE ODLUKA O ODABIRU KORISNIKA KADROVSKIH STAMBENIH JEDINICA</w:t>
      </w:r>
    </w:p>
    <w:p w14:paraId="6A16CB4C" w14:textId="77777777" w:rsidR="009969C0" w:rsidRPr="009969C0" w:rsidRDefault="009969C0" w:rsidP="009969C0">
      <w:pPr>
        <w:spacing w:after="0" w:line="240" w:lineRule="auto"/>
        <w:ind w:left="108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782043F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4.</w:t>
      </w:r>
    </w:p>
    <w:p w14:paraId="21E98C00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7ACAEC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="0092025B">
        <w:rPr>
          <w:rFonts w:ascii="Times New Roman" w:eastAsia="Times New Roman" w:hAnsi="Times New Roman"/>
          <w:bCs/>
          <w:snapToGrid w:val="0"/>
          <w:sz w:val="23"/>
          <w:szCs w:val="23"/>
        </w:rPr>
        <w:t>Povjerenstvo za donošenje odluka o odabiru korisnika kadrovskih stambenih jedinica na području Općine Udbina (u daljnjem tekstu: Povjerenstvo) provodi postupak ocjene prijava za stambeno zbrinjavanje kadrova i donosi odluke o odabiru korisnika kadrovskih stambenih jedinica.</w:t>
      </w:r>
    </w:p>
    <w:p w14:paraId="56BA96EF" w14:textId="77777777" w:rsidR="00B30966" w:rsidRPr="009969C0" w:rsidRDefault="00B30966" w:rsidP="00B3096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Na temelju odluke Povjerenstva o odabiru korisnika iz prethodnog stavka,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Općina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će podnijeti Središnjem državnom u</w:t>
      </w:r>
      <w:r w:rsidR="00D16628">
        <w:rPr>
          <w:rFonts w:ascii="Times New Roman" w:eastAsia="Times New Roman" w:hAnsi="Times New Roman"/>
          <w:bCs/>
          <w:snapToGrid w:val="0"/>
          <w:sz w:val="23"/>
          <w:szCs w:val="23"/>
        </w:rPr>
        <w:t>redu zahtjev iz članka 2. stavka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3. ovog Pravilnika radi sklapanja sporazuma i ugovora o najmu iz članka 2. stavak 4. i 5. ovog Pravilnika.</w:t>
      </w:r>
    </w:p>
    <w:p w14:paraId="4F3D2BF6" w14:textId="77777777" w:rsidR="009969C0" w:rsidRPr="009969C0" w:rsidRDefault="0092025B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Povjerenstvo osniva i imenuje </w:t>
      </w:r>
      <w:r w:rsidR="00892440">
        <w:rPr>
          <w:rFonts w:ascii="Times New Roman" w:eastAsia="Times New Roman" w:hAnsi="Times New Roman"/>
          <w:bCs/>
          <w:snapToGrid w:val="0"/>
          <w:sz w:val="23"/>
          <w:szCs w:val="23"/>
        </w:rPr>
        <w:t>n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ačelnik Općine Udbina, 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povjerenstvo čine predsjednik Povjerenstva, dva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(2)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člana Povjerenstva i tajnik</w:t>
      </w:r>
      <w:r w:rsidR="0089244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78CC4DBC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Povjerenstvo će donijeti poslovnik o radu kojim će biti uređen način rada Povjerenstva, sazivanje sjednica, rad na sjednicama te postupak donošenja odluka o odabiru korisnika kadrovskih jedinica.</w:t>
      </w:r>
    </w:p>
    <w:p w14:paraId="50CF2F8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75F9FEB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OSTVARIVANJE PRAVA</w:t>
      </w:r>
    </w:p>
    <w:p w14:paraId="6A86CB97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503D5C29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5.</w:t>
      </w:r>
    </w:p>
    <w:p w14:paraId="5D0577D8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35D38956" w14:textId="77777777" w:rsidR="009969C0" w:rsidRPr="009969C0" w:rsidRDefault="009969C0" w:rsidP="002D552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ab/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Prijava za stambeno zbrinjavanje kadrova podnosi se</w:t>
      </w:r>
      <w:r w:rsidR="009435B6">
        <w:rPr>
          <w:rFonts w:ascii="Times New Roman" w:eastAsia="Times New Roman" w:hAnsi="Times New Roman"/>
          <w:snapToGrid w:val="0"/>
          <w:sz w:val="23"/>
          <w:szCs w:val="23"/>
        </w:rPr>
        <w:t xml:space="preserve"> tijekom godine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 Povjerenstvu, a ovlaštena osoba za podnošenje prijave je potencijalni korisnik kadrovske stambene jedinice ili njegov poslodavac.</w:t>
      </w:r>
    </w:p>
    <w:p w14:paraId="0F48895A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6CCA04C1" w14:textId="77777777" w:rsidR="009969C0" w:rsidRPr="009969C0" w:rsidRDefault="009969C0" w:rsidP="002D552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ab/>
        <w:t>Prijava za stambeno zbrinjavanje kadrova mora sadržavati:</w:t>
      </w:r>
    </w:p>
    <w:p w14:paraId="1D254FC2" w14:textId="77777777" w:rsidR="009969C0" w:rsidRPr="009969C0" w:rsidRDefault="00D03C48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>
        <w:rPr>
          <w:rFonts w:ascii="Times New Roman" w:eastAsia="Times New Roman" w:hAnsi="Times New Roman"/>
          <w:snapToGrid w:val="0"/>
          <w:sz w:val="23"/>
          <w:szCs w:val="23"/>
        </w:rPr>
        <w:t xml:space="preserve">Ime, </w:t>
      </w:r>
      <w:r w:rsidR="009969C0" w:rsidRPr="009969C0">
        <w:rPr>
          <w:rFonts w:ascii="Times New Roman" w:eastAsia="Times New Roman" w:hAnsi="Times New Roman"/>
          <w:snapToGrid w:val="0"/>
          <w:sz w:val="23"/>
          <w:szCs w:val="23"/>
        </w:rPr>
        <w:t>prezime</w:t>
      </w:r>
      <w:r>
        <w:rPr>
          <w:rFonts w:ascii="Times New Roman" w:eastAsia="Times New Roman" w:hAnsi="Times New Roman"/>
          <w:snapToGrid w:val="0"/>
          <w:sz w:val="23"/>
          <w:szCs w:val="23"/>
        </w:rPr>
        <w:t xml:space="preserve"> i datum rođenja</w:t>
      </w:r>
      <w:r w:rsidR="009969C0"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potencijalnog korisnika kadrovske stambene jedinice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 xml:space="preserve"> i njegovih članova kućanstva</w:t>
      </w:r>
      <w:r w:rsidR="009969C0" w:rsidRPr="009969C0">
        <w:rPr>
          <w:rFonts w:ascii="Times New Roman" w:eastAsia="Times New Roman" w:hAnsi="Times New Roman"/>
          <w:snapToGrid w:val="0"/>
          <w:sz w:val="23"/>
          <w:szCs w:val="23"/>
        </w:rPr>
        <w:t>,</w:t>
      </w:r>
    </w:p>
    <w:p w14:paraId="3B7191D4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OIB potencijalnog korisnika kadrovske stambene jedinice i svih članova njegovog obiteljskog kućanstva, </w:t>
      </w:r>
    </w:p>
    <w:p w14:paraId="0EF44F61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adresu prebivališta i/ili boravišta,</w:t>
      </w:r>
    </w:p>
    <w:p w14:paraId="4D95FC27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dokaz o stečenoj razini obrazovanja ( svjedodžba ili diploma, dokazi o dodatnim usavršavanjima, specijalizacijama i dr.),</w:t>
      </w:r>
    </w:p>
    <w:p w14:paraId="0DF73BB0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izjavu poslodavca (očitovanje) da je potencijalni korisnik kadrovske stambene jedinice trenutno zaposlen kod navedenog poslodavca te da je i nadalje potreban za obavljanje registrirane djelatnosti poslodavca,</w:t>
      </w:r>
    </w:p>
    <w:p w14:paraId="60B98868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uvjerenje Ministarstva pra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v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osuđa o nekažnjavanju i uvjerenje/potvrda </w:t>
      </w:r>
      <w:r w:rsidR="00D03C48">
        <w:rPr>
          <w:rFonts w:ascii="Times New Roman" w:eastAsia="Times New Roman" w:hAnsi="Times New Roman"/>
          <w:snapToGrid w:val="0"/>
          <w:sz w:val="23"/>
          <w:szCs w:val="23"/>
        </w:rPr>
        <w:t xml:space="preserve">nadležnog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općinskog suda da nije u tijeku kazneni postupak, odnosno podignuta pravomoćna optužnica,</w:t>
      </w:r>
    </w:p>
    <w:p w14:paraId="48B2E3D5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uvjerenje 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 xml:space="preserve">Područnog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ureda za katastar</w:t>
      </w:r>
      <w:r w:rsidR="00892440">
        <w:rPr>
          <w:rFonts w:ascii="Times New Roman" w:eastAsia="Times New Roman" w:hAnsi="Times New Roman"/>
          <w:snapToGrid w:val="0"/>
          <w:sz w:val="23"/>
          <w:szCs w:val="23"/>
        </w:rPr>
        <w:t xml:space="preserve"> Gospić, I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>spostava Korenica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o neposjedovanju/posjedovanju nekretnine,</w:t>
      </w:r>
    </w:p>
    <w:p w14:paraId="11DB4B5B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uvjerenje 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>O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pćinskog suda</w:t>
      </w:r>
      <w:r w:rsidR="00892440">
        <w:rPr>
          <w:rFonts w:ascii="Times New Roman" w:eastAsia="Times New Roman" w:hAnsi="Times New Roman"/>
          <w:snapToGrid w:val="0"/>
          <w:sz w:val="23"/>
          <w:szCs w:val="23"/>
        </w:rPr>
        <w:t xml:space="preserve"> Gospić, S</w:t>
      </w:r>
      <w:r w:rsidR="0092025B">
        <w:rPr>
          <w:rFonts w:ascii="Times New Roman" w:eastAsia="Times New Roman" w:hAnsi="Times New Roman"/>
          <w:snapToGrid w:val="0"/>
          <w:sz w:val="23"/>
          <w:szCs w:val="23"/>
        </w:rPr>
        <w:t>talna služba u Korenici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 xml:space="preserve">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da potencijalni korisnik kadrovske stambene jedinice i članovi obiteljskog kućanstva nemaju u vlasništvu drugu useljivu stambenu jedinicu na području 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Općine Udbina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,</w:t>
      </w:r>
    </w:p>
    <w:p w14:paraId="24E6A7E5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potvrda nadležne porezne uprave o prometu nekretninama za sve članove obiteljskog kućanstva,</w:t>
      </w:r>
    </w:p>
    <w:p w14:paraId="3FC3BAC2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izjavu 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potencijalnog korisnika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da će uredno plaćati sve troškove vezane uz redovito korištenje stambene jedinice,</w:t>
      </w:r>
    </w:p>
    <w:p w14:paraId="52E071A7" w14:textId="77777777" w:rsidR="009969C0" w:rsidRPr="009969C0" w:rsidRDefault="009969C0" w:rsidP="002D552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dokaz o posebnim postignućima ukoliko ih potencijalni korisnik posjeduj</w:t>
      </w:r>
      <w:r w:rsidR="00C64D80">
        <w:rPr>
          <w:rFonts w:ascii="Times New Roman" w:eastAsia="Times New Roman" w:hAnsi="Times New Roman"/>
          <w:snapToGrid w:val="0"/>
          <w:sz w:val="23"/>
          <w:szCs w:val="23"/>
        </w:rPr>
        <w:t>e (priznanja, nagrade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i sl.).</w:t>
      </w:r>
    </w:p>
    <w:p w14:paraId="0774F0F5" w14:textId="77777777" w:rsidR="00D03C48" w:rsidRDefault="00D03C48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bookmarkStart w:id="2" w:name="_Hlk18263951"/>
    </w:p>
    <w:p w14:paraId="2C4C9FF3" w14:textId="77777777" w:rsidR="0092025B" w:rsidRDefault="0092025B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12A108EB" w14:textId="77777777" w:rsidR="009969C0" w:rsidRPr="009969C0" w:rsidRDefault="009969C0" w:rsidP="009202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6.</w:t>
      </w:r>
    </w:p>
    <w:bookmarkEnd w:id="2"/>
    <w:p w14:paraId="46DFD877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148036CF" w14:textId="60D0A1C4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ab/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Odabrani korisnici stambenih jedinica iz članka 5. stavak 1. ovog Pravilnika dužni su u roku sedam (7) dana od dostave Odluke o odabiru, dostaviti potpisanu i ovjerenu b</w:t>
      </w:r>
      <w:r w:rsidR="00BA470B">
        <w:rPr>
          <w:rFonts w:ascii="Times New Roman" w:eastAsia="Times New Roman" w:hAnsi="Times New Roman"/>
          <w:snapToGrid w:val="0"/>
          <w:sz w:val="23"/>
          <w:szCs w:val="23"/>
        </w:rPr>
        <w:t xml:space="preserve">janko zadužnicu na iznos </w:t>
      </w:r>
      <w:r w:rsidR="00064DDA">
        <w:rPr>
          <w:rFonts w:ascii="Times New Roman" w:eastAsia="Times New Roman" w:hAnsi="Times New Roman"/>
          <w:snapToGrid w:val="0"/>
          <w:sz w:val="23"/>
          <w:szCs w:val="23"/>
        </w:rPr>
        <w:t>2.000,00 eur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 xml:space="preserve"> kao sredstvo osiguranja urednog plaćanja troškova vezanih uz redovito korištenje stambene jedinice kao i mogućih oštećenja stambene jedinice.</w:t>
      </w:r>
    </w:p>
    <w:p w14:paraId="15C3540E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017C610D" w14:textId="77777777" w:rsidR="002750D7" w:rsidRPr="009969C0" w:rsidRDefault="002750D7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1BA3D989" w14:textId="77777777" w:rsidR="009969C0" w:rsidRPr="002D552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2D552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KRITERIJ ZA ODABIR</w:t>
      </w:r>
    </w:p>
    <w:p w14:paraId="77DD1DE1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78D04685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7.</w:t>
      </w:r>
    </w:p>
    <w:p w14:paraId="692E55A0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3197B7F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ab/>
        <w:t xml:space="preserve">Ukupan broj raspoloživih stambenih jedinica </w:t>
      </w:r>
      <w:r w:rsidRPr="00D03C48">
        <w:rPr>
          <w:rFonts w:ascii="Times New Roman" w:eastAsia="Times New Roman" w:hAnsi="Times New Roman"/>
          <w:snapToGrid w:val="0"/>
          <w:color w:val="000000" w:themeColor="text1"/>
          <w:sz w:val="23"/>
          <w:szCs w:val="23"/>
        </w:rPr>
        <w:t xml:space="preserve">za tekuću godinu </w:t>
      </w: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raspodijelit će se prema stupnju prioriteta grupe zanimanja prikazanih u tablici.</w:t>
      </w:r>
    </w:p>
    <w:p w14:paraId="2479343B" w14:textId="77777777" w:rsidR="009969C0" w:rsidRPr="009969C0" w:rsidRDefault="009969C0" w:rsidP="009969C0">
      <w:pPr>
        <w:spacing w:after="160" w:line="256" w:lineRule="auto"/>
        <w:rPr>
          <w:sz w:val="23"/>
          <w:szCs w:val="23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7280141B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D5896F" w14:textId="77777777" w:rsidR="009969C0" w:rsidRPr="009969C0" w:rsidRDefault="009435B6">
            <w:pPr>
              <w:spacing w:after="160" w:line="256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tupanj prioriteta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06448A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Grupa zanimanja</w:t>
            </w:r>
          </w:p>
        </w:tc>
      </w:tr>
      <w:tr w:rsidR="009969C0" w:rsidRPr="009969C0" w14:paraId="01330356" w14:textId="77777777" w:rsidTr="009969C0">
        <w:trPr>
          <w:trHeight w:val="534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9055EE" w14:textId="77777777" w:rsidR="009969C0" w:rsidRPr="009969C0" w:rsidRDefault="000849C5" w:rsidP="000849C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3D6AB2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Zanimanja u tijelima državne uprave iz područja sigurnosti građana i imovine (oružane snage, policija i sl.)</w:t>
            </w:r>
          </w:p>
        </w:tc>
      </w:tr>
      <w:tr w:rsidR="009969C0" w:rsidRPr="009969C0" w14:paraId="65929BA1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13B776" w14:textId="77777777" w:rsidR="009969C0" w:rsidRPr="009969C0" w:rsidRDefault="009969C0" w:rsidP="000849C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II.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71ECB5" w14:textId="77777777" w:rsidR="009969C0" w:rsidRPr="009969C0" w:rsidRDefault="00C64D8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Zanimanja iz oblasti </w:t>
            </w:r>
            <w:r w:rsidR="000849C5">
              <w:rPr>
                <w:rFonts w:ascii="Times New Roman" w:hAnsi="Times New Roman"/>
                <w:sz w:val="23"/>
                <w:szCs w:val="23"/>
              </w:rPr>
              <w:t>zdravstva te odgoja i obrazovanja</w:t>
            </w:r>
          </w:p>
        </w:tc>
      </w:tr>
      <w:tr w:rsidR="009969C0" w:rsidRPr="009969C0" w14:paraId="05658961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6956B4" w14:textId="77777777" w:rsidR="009969C0" w:rsidRPr="009969C0" w:rsidRDefault="000849C5" w:rsidP="000849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III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300611" w14:textId="77777777" w:rsidR="009969C0" w:rsidRPr="009969C0" w:rsidRDefault="000849C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Ostala zanimanja</w:t>
            </w:r>
          </w:p>
        </w:tc>
      </w:tr>
    </w:tbl>
    <w:p w14:paraId="2354017E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68C9FB8A" w14:textId="77777777" w:rsidR="009969C0" w:rsidRPr="009435B6" w:rsidRDefault="009435B6" w:rsidP="009435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435B6">
        <w:rPr>
          <w:rFonts w:ascii="Times New Roman" w:hAnsi="Times New Roman"/>
          <w:sz w:val="23"/>
          <w:szCs w:val="23"/>
        </w:rPr>
        <w:t>Za grupu zanimanja sa stupnjem prioriteta I. osigurava se 50% raspoloživih stambenih jedinica uz zaokruživanje na veći cijeli broj, a preostali broj stambenih jedinica raspodjeljuje se na grupe zanimanja sa stupnjem prioriteta II. i stupnjem prioriteta III. na jednake dijelove, osim u slučaju kada je preostali broj stambenih jedinica neparan kada grupi zanimanja sa stupnjem prioriteta II., pripada jedna stambena jedinica više</w:t>
      </w:r>
    </w:p>
    <w:p w14:paraId="27C3C2E3" w14:textId="77777777" w:rsidR="009969C0" w:rsidRPr="009969C0" w:rsidRDefault="009969C0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snapToGrid w:val="0"/>
          <w:sz w:val="23"/>
          <w:szCs w:val="23"/>
        </w:rPr>
        <w:t>Pravodobne i uredne prijave za stambeno zbrinjavanje razvrstavaju se prema grupama zanimanja iz stavka 1. ovog članka.</w:t>
      </w:r>
    </w:p>
    <w:p w14:paraId="1C184B92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3"/>
          <w:szCs w:val="23"/>
        </w:rPr>
      </w:pPr>
    </w:p>
    <w:p w14:paraId="6B17CFFE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8.</w:t>
      </w:r>
    </w:p>
    <w:p w14:paraId="0B9326B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740A2B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Uredne prijave za stambeno zbrinjavanje kadrova boduju se na sljedeći način:</w:t>
      </w:r>
    </w:p>
    <w:p w14:paraId="75AFA384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E20F902" w14:textId="77777777" w:rsidR="009969C0" w:rsidRPr="000849C5" w:rsidRDefault="009969C0" w:rsidP="000849C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>Prema stručnoj spremi podnositelja prijave, podnositelj prijave ostvaruje:</w:t>
      </w:r>
    </w:p>
    <w:p w14:paraId="01FDBDE3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5AFB8B44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6A6030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F91084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kriterij</w:t>
            </w:r>
          </w:p>
        </w:tc>
      </w:tr>
      <w:tr w:rsidR="009969C0" w:rsidRPr="009969C0" w14:paraId="06E5CBC3" w14:textId="77777777" w:rsidTr="00196665">
        <w:trPr>
          <w:trHeight w:val="252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3D6716" w14:textId="0CE6D167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A89195" w14:textId="00A0EB6B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Doktor znanosti</w:t>
            </w:r>
          </w:p>
        </w:tc>
      </w:tr>
      <w:tr w:rsidR="009969C0" w:rsidRPr="009969C0" w14:paraId="168B1343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899CA" w14:textId="4ADD5FCD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A0A949" w14:textId="680578C7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Magistar znanosti</w:t>
            </w:r>
          </w:p>
        </w:tc>
      </w:tr>
      <w:tr w:rsidR="009969C0" w:rsidRPr="009969C0" w14:paraId="07EF8C83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6EBE97" w14:textId="18C82BCB" w:rsidR="009969C0" w:rsidRPr="009969C0" w:rsidRDefault="00196665" w:rsidP="001966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28B1C" w14:textId="426F7F2E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Sveučilišni specijalistički studij i završen preddiplomski i diplomski sveučilišni studij ili integrirani preddiplomski i diplomski sveučilišni studij ili specijalistički diplomski stručni studij</w:t>
            </w:r>
          </w:p>
        </w:tc>
      </w:tr>
      <w:tr w:rsidR="00196665" w:rsidRPr="009969C0" w14:paraId="64FDBB27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F1613" w14:textId="72B6EE94" w:rsidR="00196665" w:rsidRDefault="00196665" w:rsidP="001966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E9DF0" w14:textId="7B1E3AE0" w:rsidR="00196665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Završen preddiplomski sveučilišni studij ili stručni studij u trajanju od najmanje tri godine</w:t>
            </w:r>
          </w:p>
        </w:tc>
      </w:tr>
      <w:tr w:rsidR="00196665" w:rsidRPr="009969C0" w14:paraId="45CECDDA" w14:textId="77777777" w:rsidTr="00196665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DBB2D" w14:textId="0632D352" w:rsidR="00196665" w:rsidRDefault="00196665" w:rsidP="001966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C28756" w14:textId="5B93CD2F" w:rsidR="00196665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Srednja stručna sprema</w:t>
            </w:r>
          </w:p>
        </w:tc>
      </w:tr>
    </w:tbl>
    <w:p w14:paraId="0BEE412E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E472F0B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BE48EB7" w14:textId="7AF9BFE0" w:rsidR="009969C0" w:rsidRPr="000849C5" w:rsidRDefault="009969C0" w:rsidP="000849C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Svakom podnositelju prijave za kadrovsko stambeno zbrinjavanje koji dostavi dokaz o posebnim dostignućima ( priznanja, nagrade, inovacije, i sl.) dodijelit će se </w:t>
      </w:r>
      <w:r w:rsidR="00196665">
        <w:rPr>
          <w:rFonts w:ascii="Times New Roman" w:eastAsia="Times New Roman" w:hAnsi="Times New Roman"/>
          <w:bCs/>
          <w:snapToGrid w:val="0"/>
          <w:sz w:val="23"/>
          <w:szCs w:val="23"/>
        </w:rPr>
        <w:t>10</w:t>
      </w: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bodova.</w:t>
      </w:r>
    </w:p>
    <w:p w14:paraId="2A43D487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73D14EA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D580EA1" w14:textId="77777777" w:rsidR="009969C0" w:rsidRPr="009969C0" w:rsidRDefault="009969C0" w:rsidP="000849C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Prema životnoj dobi podnositelja prijave, podnositelj prijave ostvaruje:</w:t>
      </w:r>
    </w:p>
    <w:p w14:paraId="4636041D" w14:textId="77777777" w:rsidR="009969C0" w:rsidRPr="009969C0" w:rsidRDefault="009969C0" w:rsidP="009969C0">
      <w:pPr>
        <w:pStyle w:val="Odlomakpopisa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3DA21C31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48AD45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2BF6A5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kriterij</w:t>
            </w:r>
          </w:p>
        </w:tc>
      </w:tr>
      <w:tr w:rsidR="009969C0" w:rsidRPr="009969C0" w14:paraId="10806FBA" w14:textId="77777777" w:rsidTr="002D5520">
        <w:trPr>
          <w:trHeight w:val="248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6508E4" w14:textId="5EDEB922" w:rsidR="009969C0" w:rsidRPr="009969C0" w:rsidRDefault="002D5520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BAA609" w14:textId="5C11A116" w:rsidR="009969C0" w:rsidRPr="009969C0" w:rsidRDefault="00196665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Od 25 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do 40 godina</w:t>
            </w:r>
          </w:p>
        </w:tc>
      </w:tr>
      <w:tr w:rsidR="009969C0" w:rsidRPr="009969C0" w14:paraId="437F69A2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FA13A" w14:textId="578E8E89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CCCF4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 xml:space="preserve">41 do 50 godina </w:t>
            </w:r>
          </w:p>
        </w:tc>
      </w:tr>
      <w:tr w:rsidR="009969C0" w:rsidRPr="009969C0" w14:paraId="41FD2A0C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1DB28B" w14:textId="54E5EA2D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88B10E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od 51 i više</w:t>
            </w:r>
          </w:p>
        </w:tc>
      </w:tr>
    </w:tbl>
    <w:p w14:paraId="2842DE89" w14:textId="77777777" w:rsidR="009969C0" w:rsidRPr="009969C0" w:rsidRDefault="009969C0" w:rsidP="009969C0">
      <w:pPr>
        <w:pStyle w:val="Odlomakpopisa"/>
        <w:ind w:left="720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85FEEE2" w14:textId="77777777" w:rsidR="009969C0" w:rsidRPr="009969C0" w:rsidRDefault="009969C0" w:rsidP="00196665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Prema doprinosu podnositelja prijave, odnosno 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da isti 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sa svim svojim radom može doprinijeti napretku, posebno u području sigurnosti građana i imovine, zdravstva, odgoja i obrazovanja, kulture, gospodarstva, pružanju posebnih usluga, dostupnosti roba i slično.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9969C0" w:rsidRPr="009969C0" w14:paraId="7B33DEBB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5C2806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783272" w14:textId="77777777" w:rsidR="009969C0" w:rsidRPr="009969C0" w:rsidRDefault="009969C0">
            <w:pPr>
              <w:spacing w:after="160" w:line="256" w:lineRule="auto"/>
              <w:ind w:left="720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>kriterij</w:t>
            </w:r>
          </w:p>
        </w:tc>
      </w:tr>
      <w:tr w:rsidR="009969C0" w:rsidRPr="009969C0" w14:paraId="189725A2" w14:textId="77777777" w:rsidTr="009969C0">
        <w:trPr>
          <w:trHeight w:val="534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F5CEA" w14:textId="1B3B71A6" w:rsidR="009969C0" w:rsidRPr="009969C0" w:rsidRDefault="00196665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06C5F77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 xml:space="preserve">doprinos razvoju i napretku šire društvene zajednice kao i povećanje kvalitete življenja svih stanovnika </w:t>
            </w:r>
            <w:r w:rsidR="000849C5">
              <w:rPr>
                <w:rFonts w:ascii="Times New Roman" w:hAnsi="Times New Roman"/>
                <w:sz w:val="23"/>
                <w:szCs w:val="23"/>
              </w:rPr>
              <w:t>Općine Udbina</w:t>
            </w:r>
          </w:p>
        </w:tc>
      </w:tr>
      <w:tr w:rsidR="009969C0" w:rsidRPr="009969C0" w14:paraId="40506EF6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77D27" w14:textId="71C74351" w:rsidR="009969C0" w:rsidRPr="009969C0" w:rsidRDefault="00954873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0A616" w14:textId="77777777" w:rsidR="009969C0" w:rsidRPr="009969C0" w:rsidRDefault="009969C0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969C0">
              <w:rPr>
                <w:rFonts w:ascii="Times New Roman" w:hAnsi="Times New Roman"/>
                <w:sz w:val="23"/>
                <w:szCs w:val="23"/>
              </w:rPr>
              <w:t xml:space="preserve">doprinos očuvanju i razvoju tradicijske baštine, razvoju i napretku pojedinih grana gospodarstva uz povećanje životnog standarda </w:t>
            </w:r>
          </w:p>
        </w:tc>
      </w:tr>
      <w:tr w:rsidR="009969C0" w:rsidRPr="009969C0" w14:paraId="6AB6A046" w14:textId="77777777" w:rsidTr="009969C0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8DDD38" w14:textId="2D1C9B20" w:rsidR="009969C0" w:rsidRPr="009969C0" w:rsidRDefault="00954873" w:rsidP="002D55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E6E39C" w14:textId="77777777" w:rsidR="009969C0" w:rsidRPr="009969C0" w:rsidRDefault="00813E5F" w:rsidP="002D5520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</w:t>
            </w:r>
            <w:r w:rsidR="009969C0" w:rsidRPr="009969C0">
              <w:rPr>
                <w:rFonts w:ascii="Times New Roman" w:hAnsi="Times New Roman"/>
                <w:sz w:val="23"/>
                <w:szCs w:val="23"/>
              </w:rPr>
              <w:t>ovećanje kvalitete življenja kroz podizanje razine pružanja potrebnih usluga i dostupnosti roba</w:t>
            </w:r>
          </w:p>
        </w:tc>
      </w:tr>
    </w:tbl>
    <w:p w14:paraId="7B2F9E01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CCD80E0" w14:textId="022837AF" w:rsidR="009969C0" w:rsidRDefault="00954873" w:rsidP="00954873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>Podnositelj prijave za supružnika i svako dijete dobit će po 10 bodova.</w:t>
      </w:r>
    </w:p>
    <w:p w14:paraId="2A7DCD2D" w14:textId="77777777" w:rsidR="00954873" w:rsidRDefault="00954873" w:rsidP="00954873">
      <w:pPr>
        <w:pStyle w:val="Odlomakpopisa"/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57782F0" w14:textId="77777777" w:rsidR="00954873" w:rsidRPr="00954873" w:rsidRDefault="00954873" w:rsidP="00954873">
      <w:pPr>
        <w:pStyle w:val="Odlomakpopisa"/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2D5FC99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Lista odabranih korisnika sadrži:</w:t>
      </w:r>
    </w:p>
    <w:p w14:paraId="064850BA" w14:textId="77777777" w:rsidR="009969C0" w:rsidRPr="000849C5" w:rsidRDefault="009969C0" w:rsidP="000849C5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0849C5">
        <w:rPr>
          <w:rFonts w:ascii="Times New Roman" w:eastAsia="Times New Roman" w:hAnsi="Times New Roman"/>
          <w:bCs/>
          <w:snapToGrid w:val="0"/>
          <w:sz w:val="23"/>
          <w:szCs w:val="23"/>
        </w:rPr>
        <w:t>redni broj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,</w:t>
      </w:r>
    </w:p>
    <w:p w14:paraId="1F4DAC90" w14:textId="77777777" w:rsidR="009969C0" w:rsidRPr="009969C0" w:rsidRDefault="009969C0" w:rsidP="000849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ime i prezime podnositelja prijave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,</w:t>
      </w:r>
    </w:p>
    <w:p w14:paraId="01E1E49C" w14:textId="54E6EC88" w:rsidR="009969C0" w:rsidRDefault="009969C0" w:rsidP="000849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broj članova obitelji</w:t>
      </w:r>
    </w:p>
    <w:p w14:paraId="1DA706DF" w14:textId="79553C00" w:rsidR="00954873" w:rsidRPr="009969C0" w:rsidRDefault="00954873" w:rsidP="000849C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>broj ostvarenih bodova.</w:t>
      </w:r>
    </w:p>
    <w:p w14:paraId="520BF569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FD29497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C9B2E5C" w14:textId="77777777" w:rsidR="009969C0" w:rsidRPr="009969C0" w:rsidRDefault="009969C0" w:rsidP="002D5520">
      <w:pPr>
        <w:numPr>
          <w:ilvl w:val="0"/>
          <w:numId w:val="1"/>
        </w:numPr>
        <w:rPr>
          <w:rFonts w:ascii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hAnsi="Times New Roman"/>
          <w:b/>
          <w:bCs/>
          <w:snapToGrid w:val="0"/>
          <w:sz w:val="23"/>
          <w:szCs w:val="23"/>
        </w:rPr>
        <w:t>SPORAZUM O USTUPANJU STAMBENIH JEDINICA</w:t>
      </w:r>
    </w:p>
    <w:p w14:paraId="284E6088" w14:textId="77777777" w:rsidR="009969C0" w:rsidRPr="009969C0" w:rsidRDefault="009969C0" w:rsidP="009969C0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1DA0477" w14:textId="77777777" w:rsidR="009969C0" w:rsidRPr="009969C0" w:rsidRDefault="009969C0" w:rsidP="009969C0">
      <w:pPr>
        <w:spacing w:after="0" w:line="240" w:lineRule="auto"/>
        <w:ind w:left="4248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snapToGrid w:val="0"/>
          <w:sz w:val="23"/>
          <w:szCs w:val="23"/>
        </w:rPr>
        <w:t>Članak 9.</w:t>
      </w:r>
    </w:p>
    <w:p w14:paraId="03EA38E1" w14:textId="77777777" w:rsidR="009969C0" w:rsidRPr="009969C0" w:rsidRDefault="009969C0" w:rsidP="009969C0">
      <w:pPr>
        <w:spacing w:after="0" w:line="240" w:lineRule="auto"/>
        <w:ind w:left="424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B94B594" w14:textId="107F2DE3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Načelnik Općine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dostavlja </w:t>
      </w:r>
      <w:r w:rsidR="00064DDA">
        <w:rPr>
          <w:rFonts w:ascii="Times New Roman" w:eastAsia="Times New Roman" w:hAnsi="Times New Roman"/>
          <w:bCs/>
          <w:snapToGrid w:val="0"/>
          <w:sz w:val="23"/>
          <w:szCs w:val="23"/>
        </w:rPr>
        <w:t>Ministarstvu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zahtjev za dodjelu stambenih jedinica kadrovima, odnosno zahtjev za sklapanje sporazuma o ustupanju stambenih jedinica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 državnom vlasništvu Općini Udbina.</w:t>
      </w:r>
    </w:p>
    <w:p w14:paraId="2306BE31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54BB25F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>Zahtjev se može podnijeti za odabrane korisnike sukladno odluci o odabiru korisnika kadrovskih stambenih jedinica ili za određeni broj stambenih jedinica bez poznatih korisnika.</w:t>
      </w:r>
    </w:p>
    <w:p w14:paraId="2AABFEC6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359B272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Sporazum iz stavka 1. ovog članka, kojim se </w:t>
      </w:r>
      <w:r w:rsidR="000849C5">
        <w:rPr>
          <w:rFonts w:ascii="Times New Roman" w:eastAsia="Times New Roman" w:hAnsi="Times New Roman"/>
          <w:bCs/>
          <w:snapToGrid w:val="0"/>
          <w:sz w:val="23"/>
          <w:szCs w:val="23"/>
        </w:rPr>
        <w:t>Općini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ustupa stambena jedinica na korištenje i upravljanje te kojima se propisuju obveze koje proizlaze s osnova preuzete stambene jedinice u državnom vlasništvu, u ime </w:t>
      </w:r>
      <w:r w:rsidR="00D03C48">
        <w:rPr>
          <w:rFonts w:ascii="Times New Roman" w:eastAsia="Times New Roman" w:hAnsi="Times New Roman"/>
          <w:bCs/>
          <w:snapToGrid w:val="0"/>
          <w:sz w:val="23"/>
          <w:szCs w:val="23"/>
        </w:rPr>
        <w:t>Općine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potpisuje </w:t>
      </w:r>
      <w:r w:rsidR="00D03C48">
        <w:rPr>
          <w:rFonts w:ascii="Times New Roman" w:eastAsia="Times New Roman" w:hAnsi="Times New Roman"/>
          <w:bCs/>
          <w:snapToGrid w:val="0"/>
          <w:sz w:val="23"/>
          <w:szCs w:val="23"/>
        </w:rPr>
        <w:t>načelnik Općine Udbina.</w:t>
      </w:r>
    </w:p>
    <w:p w14:paraId="431F81F3" w14:textId="77777777" w:rsidR="00D03C48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AC92C82" w14:textId="77777777" w:rsidR="00D03C48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02BD39EB" w14:textId="77777777" w:rsidR="00140140" w:rsidRDefault="0014014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06392D0" w14:textId="77777777" w:rsidR="00140140" w:rsidRPr="009969C0" w:rsidRDefault="0014014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7703F002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hAnsi="Times New Roman"/>
          <w:b/>
          <w:bCs/>
          <w:snapToGrid w:val="0"/>
          <w:sz w:val="23"/>
          <w:szCs w:val="23"/>
        </w:rPr>
        <w:t>OBVEZE KORISNIKA KADROVSKE STAMBENE JEDINICE</w:t>
      </w:r>
    </w:p>
    <w:p w14:paraId="6D1B6147" w14:textId="77777777" w:rsidR="009969C0" w:rsidRPr="009969C0" w:rsidRDefault="009969C0" w:rsidP="009969C0">
      <w:p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4E6FD801" w14:textId="77777777" w:rsidR="009969C0" w:rsidRPr="009969C0" w:rsidRDefault="009969C0" w:rsidP="009969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10.</w:t>
      </w:r>
    </w:p>
    <w:p w14:paraId="33BE77E7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2D0AB51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Korisnik kadrovske stambene jedinice dužan je u roku 15 dana obavijestiti </w:t>
      </w:r>
      <w:r w:rsidR="00D03C48">
        <w:rPr>
          <w:rFonts w:ascii="Times New Roman" w:eastAsia="Times New Roman" w:hAnsi="Times New Roman"/>
          <w:bCs/>
          <w:snapToGrid w:val="0"/>
          <w:sz w:val="23"/>
          <w:szCs w:val="23"/>
        </w:rPr>
        <w:t>Općinu Udbina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o prestanku radnog odnosa, kao i o drugim promjenama vezanim za korištenje stambene jedinice.</w:t>
      </w:r>
    </w:p>
    <w:p w14:paraId="0ED1AA25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C78F3CF" w14:textId="77777777" w:rsidR="009969C0" w:rsidRPr="009969C0" w:rsidRDefault="009969C0" w:rsidP="009969C0">
      <w:pPr>
        <w:spacing w:after="0" w:line="240" w:lineRule="auto"/>
        <w:ind w:left="424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672DFFAC" w14:textId="77777777" w:rsidR="009969C0" w:rsidRPr="009969C0" w:rsidRDefault="009969C0" w:rsidP="009969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hAnsi="Times New Roman"/>
          <w:b/>
          <w:bCs/>
          <w:snapToGrid w:val="0"/>
          <w:sz w:val="23"/>
          <w:szCs w:val="23"/>
        </w:rPr>
        <w:t>ZAVRŠNE ODREDBE</w:t>
      </w:r>
    </w:p>
    <w:p w14:paraId="6AB66184" w14:textId="77777777" w:rsidR="009969C0" w:rsidRPr="009969C0" w:rsidRDefault="009969C0" w:rsidP="009969C0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71C804B4" w14:textId="77777777" w:rsidR="009969C0" w:rsidRPr="009969C0" w:rsidRDefault="009969C0" w:rsidP="009969C0">
      <w:pPr>
        <w:spacing w:after="0" w:line="240" w:lineRule="auto"/>
        <w:ind w:left="3552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 xml:space="preserve">         Članak 11.</w:t>
      </w:r>
    </w:p>
    <w:p w14:paraId="216961FB" w14:textId="77777777" w:rsidR="009969C0" w:rsidRPr="009969C0" w:rsidRDefault="009969C0" w:rsidP="009969C0">
      <w:pPr>
        <w:spacing w:after="0" w:line="240" w:lineRule="auto"/>
        <w:ind w:left="3552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62E0A5EF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  <w:t xml:space="preserve">Prijave za kadrovsko stambeno zbrinjavanje zaprimljene do stupanja na </w:t>
      </w:r>
      <w:r w:rsidR="00EF67EB">
        <w:rPr>
          <w:rFonts w:ascii="Times New Roman" w:eastAsia="Times New Roman" w:hAnsi="Times New Roman"/>
          <w:bCs/>
          <w:snapToGrid w:val="0"/>
          <w:sz w:val="23"/>
          <w:szCs w:val="23"/>
        </w:rPr>
        <w:t>s</w:t>
      </w: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nagu ovog Pravilnika rješavat će se sukladno odredbama ovog Pravilnika.</w:t>
      </w:r>
    </w:p>
    <w:p w14:paraId="4B2D6F3D" w14:textId="77777777" w:rsidR="00EF13F3" w:rsidRDefault="00EF13F3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1682F403" w14:textId="177AE458" w:rsidR="00EF13F3" w:rsidRDefault="00EF13F3" w:rsidP="00EF13F3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3"/>
          <w:szCs w:val="23"/>
        </w:rPr>
      </w:pPr>
      <w:r w:rsidRPr="00EF13F3">
        <w:rPr>
          <w:rFonts w:ascii="Times New Roman" w:eastAsia="Times New Roman" w:hAnsi="Times New Roman"/>
          <w:b/>
          <w:snapToGrid w:val="0"/>
          <w:sz w:val="23"/>
          <w:szCs w:val="23"/>
        </w:rPr>
        <w:t>Članka 12.</w:t>
      </w:r>
    </w:p>
    <w:p w14:paraId="2AC75F49" w14:textId="77777777" w:rsidR="00EF13F3" w:rsidRDefault="00EF13F3" w:rsidP="00EF13F3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3"/>
          <w:szCs w:val="23"/>
        </w:rPr>
      </w:pPr>
    </w:p>
    <w:p w14:paraId="7BF5E213" w14:textId="3A713059" w:rsidR="00EF13F3" w:rsidRPr="00EF13F3" w:rsidRDefault="00EF13F3" w:rsidP="00EF13F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>Danom stupanja na snagu ov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og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Pravilnika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prestaje važiti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Pravilnik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o stambenom zbrinjavanju osoba određenih struka i zanimanja za čijim radom postoji posebno iskazana potreba</w:t>
      </w:r>
    </w:p>
    <w:p w14:paraId="1310AAAE" w14:textId="6593AC31" w:rsidR="00EF13F3" w:rsidRPr="00EF13F3" w:rsidRDefault="00EF13F3" w:rsidP="00EF13F3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na području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pćine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U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dbina („Županijski glasnik“ Ličko-senjske županije br.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6/20</w:t>
      </w:r>
      <w:r w:rsidRPr="00EF13F3">
        <w:rPr>
          <w:rFonts w:ascii="Times New Roman" w:eastAsia="Times New Roman" w:hAnsi="Times New Roman"/>
          <w:bCs/>
          <w:snapToGrid w:val="0"/>
          <w:sz w:val="23"/>
          <w:szCs w:val="23"/>
        </w:rPr>
        <w:t>)</w:t>
      </w:r>
    </w:p>
    <w:p w14:paraId="5F4AB42A" w14:textId="77777777" w:rsidR="00D03C48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4FEE9024" w14:textId="77777777" w:rsidR="00D03C48" w:rsidRPr="00D03C48" w:rsidRDefault="00D03C48" w:rsidP="00D03C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 w:rsidRPr="00D03C48">
        <w:rPr>
          <w:rFonts w:ascii="Times New Roman" w:eastAsia="Times New Roman" w:hAnsi="Times New Roman"/>
          <w:b/>
          <w:bCs/>
          <w:snapToGrid w:val="0"/>
          <w:sz w:val="23"/>
          <w:szCs w:val="23"/>
        </w:rPr>
        <w:t>Članak 12.</w:t>
      </w:r>
    </w:p>
    <w:p w14:paraId="0E1C899A" w14:textId="77777777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</w:p>
    <w:p w14:paraId="77D78839" w14:textId="77777777" w:rsidR="009969C0" w:rsidRPr="009969C0" w:rsidRDefault="00D03C48" w:rsidP="009969C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Ovaj Pravilnik 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stupa na snagu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osmog (8) dana od dana objave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 u „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Županijskom glasniku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“ </w:t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>Ličko-senjske županije</w:t>
      </w:r>
      <w:r w:rsidR="009969C0"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>.</w:t>
      </w:r>
    </w:p>
    <w:p w14:paraId="2291E427" w14:textId="77777777" w:rsid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51EA5FF1" w14:textId="77777777" w:rsidR="00346A90" w:rsidRDefault="00346A90" w:rsidP="002750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  <w:r>
        <w:rPr>
          <w:rFonts w:ascii="Times New Roman" w:eastAsia="Times New Roman" w:hAnsi="Times New Roman"/>
          <w:bCs/>
          <w:snapToGrid w:val="0"/>
          <w:sz w:val="23"/>
          <w:szCs w:val="23"/>
        </w:rPr>
        <w:tab/>
      </w:r>
    </w:p>
    <w:p w14:paraId="276F8E19" w14:textId="77777777" w:rsidR="00346A90" w:rsidRPr="00346A90" w:rsidRDefault="00346A90" w:rsidP="009969C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3"/>
          <w:szCs w:val="23"/>
        </w:rPr>
      </w:pPr>
    </w:p>
    <w:p w14:paraId="7DAB1DFC" w14:textId="55EBD232" w:rsidR="009969C0" w:rsidRPr="009969C0" w:rsidRDefault="009969C0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 w:rsidRPr="009969C0"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KLASA: </w:t>
      </w:r>
    </w:p>
    <w:p w14:paraId="28AA42A3" w14:textId="52EBAE4A" w:rsidR="009969C0" w:rsidRPr="009969C0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URBROJ: </w:t>
      </w:r>
    </w:p>
    <w:p w14:paraId="26CB24E2" w14:textId="368A3CD4" w:rsidR="009969C0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  <w:r>
        <w:rPr>
          <w:rFonts w:ascii="Times New Roman" w:eastAsia="Times New Roman" w:hAnsi="Times New Roman"/>
          <w:bCs/>
          <w:snapToGrid w:val="0"/>
          <w:sz w:val="23"/>
          <w:szCs w:val="23"/>
        </w:rPr>
        <w:t xml:space="preserve">Udbina, </w:t>
      </w:r>
    </w:p>
    <w:p w14:paraId="5A52B862" w14:textId="77777777" w:rsidR="00D03C48" w:rsidRPr="009969C0" w:rsidRDefault="00D03C48" w:rsidP="009969C0">
      <w:pPr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3"/>
          <w:szCs w:val="23"/>
        </w:rPr>
      </w:pPr>
    </w:p>
    <w:p w14:paraId="32786FFA" w14:textId="77777777" w:rsidR="009969C0" w:rsidRPr="002750D7" w:rsidRDefault="009969C0" w:rsidP="002750D7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516CA4A2" w14:textId="77777777" w:rsidR="002750D7" w:rsidRPr="002750D7" w:rsidRDefault="002750D7" w:rsidP="002750D7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750D7">
        <w:rPr>
          <w:rFonts w:ascii="Times New Roman" w:hAnsi="Times New Roman"/>
          <w:b/>
          <w:sz w:val="23"/>
          <w:szCs w:val="23"/>
        </w:rPr>
        <w:t>OPĆINSKO VIJEĆE OPĆINE UDBINA</w:t>
      </w:r>
    </w:p>
    <w:p w14:paraId="4FF4BA62" w14:textId="77777777" w:rsidR="002750D7" w:rsidRDefault="00346A90" w:rsidP="00D03C4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</w:p>
    <w:p w14:paraId="7A9F3224" w14:textId="77777777" w:rsidR="002750D7" w:rsidRDefault="002750D7" w:rsidP="00D03C4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48538889" w14:textId="03DF84E3" w:rsidR="009969C0" w:rsidRPr="009969C0" w:rsidRDefault="00793E0B" w:rsidP="00793E0B">
      <w:pPr>
        <w:spacing w:after="0" w:line="240" w:lineRule="auto"/>
        <w:ind w:left="4248"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="005421AE">
        <w:rPr>
          <w:rFonts w:ascii="Times New Roman" w:hAnsi="Times New Roman"/>
          <w:sz w:val="23"/>
          <w:szCs w:val="23"/>
        </w:rPr>
        <w:t>Predsjednik Općinskog vijeća</w:t>
      </w:r>
    </w:p>
    <w:p w14:paraId="47A9DA8B" w14:textId="77777777" w:rsidR="009969C0" w:rsidRPr="009969C0" w:rsidRDefault="00D03C48" w:rsidP="009969C0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</w:t>
      </w:r>
      <w:r w:rsidR="002750D7">
        <w:rPr>
          <w:rFonts w:ascii="Times New Roman" w:hAnsi="Times New Roman"/>
          <w:sz w:val="23"/>
          <w:szCs w:val="23"/>
        </w:rPr>
        <w:t xml:space="preserve">                       </w:t>
      </w:r>
      <w:r w:rsidR="005421AE">
        <w:rPr>
          <w:rFonts w:ascii="Times New Roman" w:hAnsi="Times New Roman"/>
          <w:sz w:val="23"/>
          <w:szCs w:val="23"/>
        </w:rPr>
        <w:t xml:space="preserve">               </w:t>
      </w:r>
      <w:r w:rsidR="002750D7">
        <w:rPr>
          <w:rFonts w:ascii="Times New Roman" w:hAnsi="Times New Roman"/>
          <w:sz w:val="23"/>
          <w:szCs w:val="23"/>
        </w:rPr>
        <w:t xml:space="preserve">  Slobodan Bjelobaba</w:t>
      </w:r>
    </w:p>
    <w:p w14:paraId="5A31DA1D" w14:textId="77777777" w:rsidR="0025269E" w:rsidRDefault="0025269E">
      <w:pPr>
        <w:rPr>
          <w:sz w:val="23"/>
          <w:szCs w:val="23"/>
        </w:rPr>
      </w:pPr>
    </w:p>
    <w:p w14:paraId="45897FA6" w14:textId="77777777" w:rsidR="00953FAF" w:rsidRDefault="00953FAF">
      <w:pPr>
        <w:rPr>
          <w:sz w:val="23"/>
          <w:szCs w:val="23"/>
        </w:rPr>
      </w:pPr>
    </w:p>
    <w:p w14:paraId="46F2D979" w14:textId="77777777" w:rsidR="00953FAF" w:rsidRDefault="00953FAF">
      <w:pPr>
        <w:rPr>
          <w:sz w:val="23"/>
          <w:szCs w:val="23"/>
        </w:rPr>
      </w:pPr>
    </w:p>
    <w:p w14:paraId="6D8DCC73" w14:textId="77777777" w:rsidR="00953FAF" w:rsidRDefault="00953FAF">
      <w:pPr>
        <w:rPr>
          <w:sz w:val="23"/>
          <w:szCs w:val="23"/>
        </w:rPr>
      </w:pPr>
    </w:p>
    <w:p w14:paraId="73E93B47" w14:textId="77777777" w:rsidR="00953FAF" w:rsidRDefault="00953FAF">
      <w:pPr>
        <w:rPr>
          <w:sz w:val="23"/>
          <w:szCs w:val="23"/>
        </w:rPr>
      </w:pPr>
    </w:p>
    <w:p w14:paraId="55941B63" w14:textId="77777777" w:rsidR="00953FAF" w:rsidRDefault="00953FAF">
      <w:pPr>
        <w:rPr>
          <w:sz w:val="23"/>
          <w:szCs w:val="23"/>
        </w:rPr>
      </w:pPr>
    </w:p>
    <w:p w14:paraId="2DEB83E7" w14:textId="77777777" w:rsidR="00953FAF" w:rsidRDefault="00953FAF">
      <w:pPr>
        <w:rPr>
          <w:sz w:val="23"/>
          <w:szCs w:val="23"/>
        </w:rPr>
      </w:pPr>
    </w:p>
    <w:p w14:paraId="3F2FEDB7" w14:textId="77777777" w:rsidR="00953FAF" w:rsidRDefault="00953FAF">
      <w:pPr>
        <w:rPr>
          <w:sz w:val="23"/>
          <w:szCs w:val="23"/>
        </w:rPr>
      </w:pPr>
    </w:p>
    <w:p w14:paraId="2CBF532F" w14:textId="77777777" w:rsidR="00953FAF" w:rsidRDefault="00953FAF">
      <w:pPr>
        <w:rPr>
          <w:sz w:val="23"/>
          <w:szCs w:val="23"/>
        </w:rPr>
      </w:pPr>
    </w:p>
    <w:p w14:paraId="0AAD675B" w14:textId="77777777" w:rsidR="00953FAF" w:rsidRDefault="00953FAF">
      <w:pPr>
        <w:rPr>
          <w:sz w:val="23"/>
          <w:szCs w:val="23"/>
        </w:rPr>
      </w:pPr>
    </w:p>
    <w:sectPr w:rsidR="009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AAE"/>
    <w:multiLevelType w:val="hybridMultilevel"/>
    <w:tmpl w:val="D2209FF4"/>
    <w:lvl w:ilvl="0" w:tplc="D64CBF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34FC"/>
    <w:multiLevelType w:val="hybridMultilevel"/>
    <w:tmpl w:val="BDE21CAE"/>
    <w:lvl w:ilvl="0" w:tplc="D64CBF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6E00"/>
    <w:multiLevelType w:val="hybridMultilevel"/>
    <w:tmpl w:val="380A3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71514"/>
    <w:multiLevelType w:val="hybridMultilevel"/>
    <w:tmpl w:val="89063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79E7"/>
    <w:multiLevelType w:val="hybridMultilevel"/>
    <w:tmpl w:val="91FA8CBE"/>
    <w:lvl w:ilvl="0" w:tplc="386E47C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B47F5"/>
    <w:multiLevelType w:val="hybridMultilevel"/>
    <w:tmpl w:val="A0AC8110"/>
    <w:lvl w:ilvl="0" w:tplc="A9280C58">
      <w:start w:val="1"/>
      <w:numFmt w:val="upperRoman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A08DC"/>
    <w:multiLevelType w:val="hybridMultilevel"/>
    <w:tmpl w:val="CD968B4C"/>
    <w:lvl w:ilvl="0" w:tplc="AC7CB52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6180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878456">
    <w:abstractNumId w:val="1"/>
  </w:num>
  <w:num w:numId="3" w16cid:durableId="1125781242">
    <w:abstractNumId w:val="1"/>
  </w:num>
  <w:num w:numId="4" w16cid:durableId="1881555126">
    <w:abstractNumId w:val="5"/>
  </w:num>
  <w:num w:numId="5" w16cid:durableId="983965697">
    <w:abstractNumId w:val="0"/>
  </w:num>
  <w:num w:numId="6" w16cid:durableId="1125809288">
    <w:abstractNumId w:val="4"/>
  </w:num>
  <w:num w:numId="7" w16cid:durableId="1133788100">
    <w:abstractNumId w:val="3"/>
  </w:num>
  <w:num w:numId="8" w16cid:durableId="1485006312">
    <w:abstractNumId w:val="2"/>
  </w:num>
  <w:num w:numId="9" w16cid:durableId="1348482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C0"/>
    <w:rsid w:val="00055AE2"/>
    <w:rsid w:val="00064DDA"/>
    <w:rsid w:val="000849C5"/>
    <w:rsid w:val="000F0952"/>
    <w:rsid w:val="000F55AD"/>
    <w:rsid w:val="00140140"/>
    <w:rsid w:val="001425B5"/>
    <w:rsid w:val="00181629"/>
    <w:rsid w:val="00196665"/>
    <w:rsid w:val="0025269E"/>
    <w:rsid w:val="002750D7"/>
    <w:rsid w:val="002D5520"/>
    <w:rsid w:val="00336259"/>
    <w:rsid w:val="00337C79"/>
    <w:rsid w:val="00346A90"/>
    <w:rsid w:val="005421AE"/>
    <w:rsid w:val="00615EEB"/>
    <w:rsid w:val="00677951"/>
    <w:rsid w:val="00793E0B"/>
    <w:rsid w:val="00813E5F"/>
    <w:rsid w:val="00871F51"/>
    <w:rsid w:val="00887560"/>
    <w:rsid w:val="00892440"/>
    <w:rsid w:val="00906F69"/>
    <w:rsid w:val="0092025B"/>
    <w:rsid w:val="009435B6"/>
    <w:rsid w:val="0095013B"/>
    <w:rsid w:val="00953FAF"/>
    <w:rsid w:val="00954873"/>
    <w:rsid w:val="009969C0"/>
    <w:rsid w:val="009C68FC"/>
    <w:rsid w:val="00B30966"/>
    <w:rsid w:val="00BA470B"/>
    <w:rsid w:val="00C52494"/>
    <w:rsid w:val="00C64D80"/>
    <w:rsid w:val="00CB7CB7"/>
    <w:rsid w:val="00D03C48"/>
    <w:rsid w:val="00D16628"/>
    <w:rsid w:val="00D76A46"/>
    <w:rsid w:val="00E01967"/>
    <w:rsid w:val="00E938AA"/>
    <w:rsid w:val="00EF13F3"/>
    <w:rsid w:val="00EF67EB"/>
    <w:rsid w:val="00F67C32"/>
    <w:rsid w:val="00F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41B3"/>
  <w15:docId w15:val="{E55955DA-3B58-49B0-A7BE-4F33515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C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69C0"/>
    <w:pPr>
      <w:ind w:left="708"/>
    </w:pPr>
  </w:style>
  <w:style w:type="paragraph" w:styleId="StandardWeb">
    <w:name w:val="Normal (Web)"/>
    <w:basedOn w:val="Normal"/>
    <w:uiPriority w:val="99"/>
    <w:semiHidden/>
    <w:unhideWhenUsed/>
    <w:rsid w:val="0095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4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3</cp:revision>
  <cp:lastPrinted>2020-03-04T13:53:00Z</cp:lastPrinted>
  <dcterms:created xsi:type="dcterms:W3CDTF">2025-12-12T12:43:00Z</dcterms:created>
  <dcterms:modified xsi:type="dcterms:W3CDTF">2025-12-15T06:44:00Z</dcterms:modified>
</cp:coreProperties>
</file>